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ACA4" w14:textId="77777777" w:rsidR="009B0DE6" w:rsidRPr="006A02AA" w:rsidRDefault="009B0DE6" w:rsidP="006A02AA">
      <w:pPr>
        <w:ind w:firstLine="7371"/>
        <w:rPr>
          <w:sz w:val="20"/>
        </w:rPr>
      </w:pPr>
      <w:r w:rsidRPr="006A02AA">
        <w:rPr>
          <w:sz w:val="20"/>
        </w:rPr>
        <w:t>Приложение №3-3 к КДК-2</w:t>
      </w:r>
    </w:p>
    <w:p w14:paraId="09719F72" w14:textId="1EE2A2B7" w:rsidR="006A02AA" w:rsidRPr="006A02AA" w:rsidRDefault="00491742" w:rsidP="00491742">
      <w:pPr>
        <w:ind w:left="7371"/>
        <w:rPr>
          <w:sz w:val="20"/>
        </w:rPr>
      </w:pPr>
      <w:r w:rsidRPr="00491742">
        <w:rPr>
          <w:sz w:val="20"/>
        </w:rPr>
        <w:t>к постановлению Президиума Профсоюза от 06.09.2023 г. №26-6</w:t>
      </w:r>
    </w:p>
    <w:p w14:paraId="35F6B055" w14:textId="0120D78D" w:rsidR="006A02AA" w:rsidRPr="006A02AA" w:rsidRDefault="006A02AA" w:rsidP="006A02AA">
      <w:pPr>
        <w:ind w:firstLine="7371"/>
        <w:rPr>
          <w:sz w:val="20"/>
        </w:rPr>
      </w:pPr>
    </w:p>
    <w:p w14:paraId="14E40C56" w14:textId="77777777" w:rsidR="009B0DE6" w:rsidRDefault="009B0DE6" w:rsidP="009B0DE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Рекомендации по подготовке информационной записки</w:t>
      </w:r>
    </w:p>
    <w:p w14:paraId="0BBA035B" w14:textId="77777777" w:rsidR="009B0DE6" w:rsidRDefault="009B0DE6" w:rsidP="009B0DE6">
      <w:pPr>
        <w:spacing w:line="360" w:lineRule="auto"/>
        <w:jc w:val="center"/>
        <w:rPr>
          <w:sz w:val="28"/>
        </w:rPr>
      </w:pPr>
    </w:p>
    <w:p w14:paraId="7A1F71CD" w14:textId="77777777" w:rsidR="009B0DE6" w:rsidRDefault="009B0DE6" w:rsidP="009B0DE6">
      <w:pPr>
        <w:ind w:firstLine="851"/>
        <w:jc w:val="both"/>
        <w:rPr>
          <w:sz w:val="28"/>
          <w:szCs w:val="28"/>
        </w:rPr>
      </w:pPr>
      <w:r>
        <w:rPr>
          <w:sz w:val="28"/>
        </w:rPr>
        <w:t>Региональная</w:t>
      </w:r>
      <w:r>
        <w:rPr>
          <w:sz w:val="28"/>
          <w:szCs w:val="28"/>
        </w:rPr>
        <w:t xml:space="preserve"> (межрегиональная) организация Профсоюза, представляет </w:t>
      </w:r>
      <w:r>
        <w:rPr>
          <w:sz w:val="28"/>
        </w:rPr>
        <w:t xml:space="preserve">вместе </w:t>
      </w:r>
      <w:r>
        <w:rPr>
          <w:sz w:val="28"/>
          <w:szCs w:val="28"/>
        </w:rPr>
        <w:t>с соответствующей формой отчётности развернутую информацию об итогах коллективно-договорной кампании в отчётном году и о ходе выполнения соглашений и коллективных договоров в соответствии с данными рекомендациями.</w:t>
      </w:r>
    </w:p>
    <w:p w14:paraId="235DCB12" w14:textId="77777777" w:rsidR="009B0DE6" w:rsidRDefault="009B0DE6" w:rsidP="009B0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D4D7D">
        <w:rPr>
          <w:b/>
          <w:bCs/>
          <w:sz w:val="28"/>
          <w:szCs w:val="28"/>
        </w:rPr>
        <w:t>Информационная записка</w:t>
      </w:r>
      <w:r>
        <w:rPr>
          <w:sz w:val="28"/>
          <w:szCs w:val="28"/>
        </w:rPr>
        <w:t xml:space="preserve"> должна содержать:</w:t>
      </w:r>
    </w:p>
    <w:p w14:paraId="60444648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информацию о выполнении действовавших в отчётном году коллективных договоров;</w:t>
      </w:r>
    </w:p>
    <w:p w14:paraId="364922B5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информацию о ходе проводимых в отчётном году коллективных переговоров;</w:t>
      </w:r>
    </w:p>
    <w:p w14:paraId="2EC53878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информацию о содержании заключённых в отчетном году коллективных договоров.</w:t>
      </w:r>
    </w:p>
    <w:p w14:paraId="5F142EB4" w14:textId="77777777" w:rsidR="009B0DE6" w:rsidRDefault="009B0DE6" w:rsidP="009B0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 подведении итогов выполнения, действовавших в отчётном году коллективных договоров необходимо дать общую оценку итогам, указать на трудности с реализацией отдельных положений коллективных договоров, причины невыполнения или неполного выполнения обязательств, а также определить ключевые проблемы защиты социально-трудовых прав работников, с которыми сталкивается выборный профсоюзный орган.</w:t>
      </w:r>
    </w:p>
    <w:p w14:paraId="2450AACD" w14:textId="77777777" w:rsidR="009B0DE6" w:rsidRDefault="009B0DE6" w:rsidP="009B0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Отчёт о выполнении коллективных договоров может иметь следующую структуру:</w:t>
      </w:r>
    </w:p>
    <w:p w14:paraId="45B5342B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обязательства в области оплаты труда;</w:t>
      </w:r>
    </w:p>
    <w:p w14:paraId="539F2A37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обязательства в области содействия занятости;</w:t>
      </w:r>
    </w:p>
    <w:p w14:paraId="1C235C98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обязательства в области защиты социальных прав работников и обеспечения их социальными гарантиями;</w:t>
      </w:r>
    </w:p>
    <w:p w14:paraId="13A3FA2E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обязательства в области охраны труда;</w:t>
      </w:r>
    </w:p>
    <w:p w14:paraId="14C16AB7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обязательства в области гарантий профсоюзной деятельности и повышения статуса профсоюзов.</w:t>
      </w:r>
    </w:p>
    <w:p w14:paraId="5B27A434" w14:textId="77777777" w:rsidR="009B0DE6" w:rsidRDefault="009B0DE6" w:rsidP="009B0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Информацию о ходе коллективных переговоров целесообразно разделить на информацию, касающуюся локального уровня социального партнёрства и касающуюся иных уровней.</w:t>
      </w:r>
    </w:p>
    <w:p w14:paraId="1AD341CC" w14:textId="77777777" w:rsidR="009B0DE6" w:rsidRDefault="009B0DE6" w:rsidP="009B0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Отчёт о коллективных переговорах на локальном уровне социального партнёрства может включать себя информацию по следующим вопросам:</w:t>
      </w:r>
    </w:p>
    <w:p w14:paraId="358FFFF5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участие иных представителей работников в коллективных переговорах;</w:t>
      </w:r>
    </w:p>
    <w:p w14:paraId="705B3377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практика продления срока действия коллективных договоров;</w:t>
      </w:r>
    </w:p>
    <w:p w14:paraId="75D257C9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практика внесения изменений в действующие коллективные договоры;</w:t>
      </w:r>
    </w:p>
    <w:p w14:paraId="217EA817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основные разногласия в ходе коллективных переговоров по вопросу содержания коллективных договоров;</w:t>
      </w:r>
    </w:p>
    <w:p w14:paraId="13034DC1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осуществляемая экспертиза и практика уведомительной регистрации заключаемых коллективных договоров;</w:t>
      </w:r>
    </w:p>
    <w:p w14:paraId="00CA9EF6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причины отсутствия коллективных договоров в организациях, где созданы первичные профсоюзные организации;</w:t>
      </w:r>
    </w:p>
    <w:p w14:paraId="7840FF88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практика оказания помощи вышестоящими организациями профсоюзов и содействия заключению коллективных договоров;</w:t>
      </w:r>
    </w:p>
    <w:p w14:paraId="7097FF23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проводимые конкурсы на определение лучших коллективных договоров и пр.</w:t>
      </w:r>
    </w:p>
    <w:p w14:paraId="1223DB54" w14:textId="77777777" w:rsidR="009B0DE6" w:rsidRDefault="009B0DE6" w:rsidP="009B0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Отчёт о коллективных переговорах на иных уровнях социального партнёрства может включать себя информацию по следующим вопросам:</w:t>
      </w:r>
    </w:p>
    <w:p w14:paraId="04A1D181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условия, которые оказали влияние на ход коллективных переговоров;</w:t>
      </w:r>
    </w:p>
    <w:p w14:paraId="4EEEE6E1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практика работы комиссий по регулированию социально-трудовых отношений;</w:t>
      </w:r>
    </w:p>
    <w:p w14:paraId="3E1C153D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проблемы разработки проектов и заключения коллективных договоров, степень учёта предложений выборных профсоюзных органов;</w:t>
      </w:r>
    </w:p>
    <w:p w14:paraId="56679449" w14:textId="77777777" w:rsidR="009B0DE6" w:rsidRDefault="009B0DE6" w:rsidP="009B0DE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 роль информационной деятельности Профсоюза при проведении коллективных переговоров и реализации коллективных договоров.</w:t>
      </w:r>
    </w:p>
    <w:p w14:paraId="5EB0872A" w14:textId="77777777" w:rsidR="009B0DE6" w:rsidRPr="000A12EC" w:rsidRDefault="009B0DE6" w:rsidP="009B0DE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A12EC">
        <w:rPr>
          <w:sz w:val="28"/>
          <w:szCs w:val="28"/>
        </w:rPr>
        <w:t xml:space="preserve">При оценке содержания заключённых соглашений и коллективных договоров необходимо ориентироваться на </w:t>
      </w:r>
      <w:r>
        <w:rPr>
          <w:sz w:val="28"/>
          <w:szCs w:val="28"/>
        </w:rPr>
        <w:t xml:space="preserve">действующую </w:t>
      </w:r>
      <w:r w:rsidRPr="000A12EC">
        <w:rPr>
          <w:sz w:val="28"/>
          <w:szCs w:val="28"/>
        </w:rPr>
        <w:t xml:space="preserve">Программу действий Профсоюза, </w:t>
      </w:r>
      <w:r>
        <w:rPr>
          <w:sz w:val="28"/>
          <w:szCs w:val="28"/>
        </w:rPr>
        <w:t xml:space="preserve">Постановления президиума Профсоюза, </w:t>
      </w:r>
      <w:r w:rsidRPr="000A12EC">
        <w:rPr>
          <w:sz w:val="28"/>
          <w:szCs w:val="28"/>
        </w:rPr>
        <w:t>в том числе по включению в соглашения и коллективные договоры обязательств.</w:t>
      </w:r>
    </w:p>
    <w:p w14:paraId="353E3D83" w14:textId="77777777" w:rsidR="009B0DE6" w:rsidRPr="00D478B3" w:rsidRDefault="009B0DE6" w:rsidP="009B0DE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A12EC">
        <w:rPr>
          <w:sz w:val="28"/>
          <w:szCs w:val="28"/>
        </w:rPr>
        <w:t>При этом следует дать оценку, в какой степени удалось реализовать поставленные задачи при заключении коллективных договоров и соглашений.</w:t>
      </w:r>
    </w:p>
    <w:p w14:paraId="3C7A3D93" w14:textId="77777777" w:rsidR="00DB2E99" w:rsidRPr="009B0DE6" w:rsidRDefault="00DB2E99" w:rsidP="009B0DE6"/>
    <w:sectPr w:rsidR="00DB2E99" w:rsidRPr="009B0DE6" w:rsidSect="009B0DE6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33"/>
    <w:rsid w:val="00257F34"/>
    <w:rsid w:val="003D4D7D"/>
    <w:rsid w:val="00402F22"/>
    <w:rsid w:val="00491742"/>
    <w:rsid w:val="006A02AA"/>
    <w:rsid w:val="009B0DE6"/>
    <w:rsid w:val="00AC50A3"/>
    <w:rsid w:val="00B40C33"/>
    <w:rsid w:val="00D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852D"/>
  <w15:chartTrackingRefBased/>
  <w15:docId w15:val="{5454D5B1-63DA-4FEF-AB38-4502827F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 ??????</dc:creator>
  <cp:keywords/>
  <dc:description/>
  <cp:lastModifiedBy>Наталья Ильина</cp:lastModifiedBy>
  <cp:revision>8</cp:revision>
  <dcterms:created xsi:type="dcterms:W3CDTF">2017-01-13T09:02:00Z</dcterms:created>
  <dcterms:modified xsi:type="dcterms:W3CDTF">2023-09-07T11:54:00Z</dcterms:modified>
</cp:coreProperties>
</file>